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06ACD" w14:textId="77777777" w:rsidR="00604435" w:rsidRDefault="00604435" w:rsidP="00604435">
      <w:pPr>
        <w:pStyle w:val="Heading1"/>
      </w:pPr>
      <w:r>
        <w:t>The impact of debt and deficits on long term interest rates in the US -- Readme file</w:t>
      </w:r>
    </w:p>
    <w:p w14:paraId="7E0E23E5" w14:textId="77777777" w:rsidR="00604435" w:rsidRDefault="00604435" w:rsidP="00604435">
      <w:pPr>
        <w:pStyle w:val="Heading2"/>
      </w:pPr>
      <w:r>
        <w:t>Prepared by Hongchi Li</w:t>
      </w:r>
    </w:p>
    <w:p w14:paraId="7F83F7E8" w14:textId="77777777" w:rsidR="00604435" w:rsidRDefault="00604435" w:rsidP="00604435"/>
    <w:p w14:paraId="04CA78E5" w14:textId="77777777" w:rsidR="00604435" w:rsidRDefault="00604435" w:rsidP="00604435">
      <w:pPr>
        <w:pStyle w:val="Heading3"/>
      </w:pPr>
      <w:r>
        <w:t>Overview:</w:t>
      </w:r>
    </w:p>
    <w:p w14:paraId="668C952C" w14:textId="77777777" w:rsidR="00604435" w:rsidRDefault="00604435" w:rsidP="00604435">
      <w:r>
        <w:t>This online package contains R scripts and the underlying data necessary for conducting regressions. To reproduce the results, download the complete package and save it to a local directory. Be sure to adjust the working directory path and the output file path as needed.</w:t>
      </w:r>
    </w:p>
    <w:p w14:paraId="3A43AABA" w14:textId="77777777" w:rsidR="00604435" w:rsidRDefault="00604435" w:rsidP="00604435"/>
    <w:p w14:paraId="50F97112" w14:textId="77777777" w:rsidR="00604435" w:rsidRDefault="00604435" w:rsidP="00604435">
      <w:pPr>
        <w:pStyle w:val="Heading3"/>
      </w:pPr>
      <w:r>
        <w:t>Codes:</w:t>
      </w:r>
    </w:p>
    <w:p w14:paraId="0C738EAB" w14:textId="77777777" w:rsidR="00604435" w:rsidRDefault="00604435" w:rsidP="00604435">
      <w:r>
        <w:t>"</w:t>
      </w:r>
      <w:proofErr w:type="gramStart"/>
      <w:r>
        <w:t>laubach</w:t>
      </w:r>
      <w:proofErr w:type="gramEnd"/>
      <w:r>
        <w:t>_style_regs_final" contains the code for executing baseline models with all control variables.</w:t>
      </w:r>
    </w:p>
    <w:p w14:paraId="4834E267" w14:textId="77777777" w:rsidR="00604435" w:rsidRDefault="00604435" w:rsidP="00604435">
      <w:r>
        <w:t>"rollingwindowlaubach" contains the code required for performing rolling-window regressions.</w:t>
      </w:r>
    </w:p>
    <w:p w14:paraId="2FDE70AC" w14:textId="77777777" w:rsidR="00604435" w:rsidRDefault="00604435" w:rsidP="00604435"/>
    <w:p w14:paraId="03953581" w14:textId="77777777" w:rsidR="00604435" w:rsidRDefault="00604435" w:rsidP="00604435">
      <w:pPr>
        <w:pStyle w:val="Heading3"/>
      </w:pPr>
      <w:r>
        <w:t>Data:</w:t>
      </w:r>
    </w:p>
    <w:p w14:paraId="0E324020" w14:textId="77777777" w:rsidR="00604435" w:rsidRDefault="00604435" w:rsidP="00604435">
      <w:r>
        <w:t>"</w:t>
      </w:r>
      <w:proofErr w:type="gramStart"/>
      <w:r>
        <w:t>github</w:t>
      </w:r>
      <w:proofErr w:type="gramEnd"/>
      <w:r>
        <w:t>_def_pdf_debt_0110" contains the cleaned data of CBO deficits and debt projections, sourced from CBO Github Repository and The Budget and Economic Outlook Reports.</w:t>
      </w:r>
    </w:p>
    <w:p w14:paraId="38D2D02F" w14:textId="77777777" w:rsidR="00604435" w:rsidRDefault="00604435" w:rsidP="00604435">
      <w:r>
        <w:t>"ACMTermPremium" contains term premium data from Adrian, Crump, and Moench (2013), available at the Federal Reserve Bank of New York.</w:t>
      </w:r>
    </w:p>
    <w:p w14:paraId="0A897CA2" w14:textId="77777777" w:rsidR="00604435" w:rsidRDefault="00604435" w:rsidP="00604435">
      <w:r>
        <w:t>"Foreignholdings" contains data on the share of foreign-</w:t>
      </w:r>
      <w:proofErr w:type="gramStart"/>
      <w:r>
        <w:t>held</w:t>
      </w:r>
      <w:proofErr w:type="gramEnd"/>
      <w:r>
        <w:t xml:space="preserve"> Treasuries from FRED.</w:t>
      </w:r>
    </w:p>
    <w:p w14:paraId="577F195C" w14:textId="77777777" w:rsidR="00604435" w:rsidRDefault="00604435" w:rsidP="00604435">
      <w:r>
        <w:t>"RECESSIONS1" contains recession indicator data from FRED.</w:t>
      </w:r>
    </w:p>
    <w:p w14:paraId="41FCB557" w14:textId="77777777" w:rsidR="00604435" w:rsidRDefault="00604435" w:rsidP="00604435">
      <w:r>
        <w:t>"UN_populationestimates" contains population growth data from the United Nations.</w:t>
      </w:r>
    </w:p>
    <w:p w14:paraId="16C5990F" w14:textId="77777777" w:rsidR="00604435" w:rsidRDefault="00604435" w:rsidP="00604435">
      <w:r>
        <w:t>"controls" contains all other control variable data, including forward rates, treasury yields, inflation, risk aversion, and growth rate. Refer to the "Metadata" sheet for more detailed data sources.</w:t>
      </w:r>
    </w:p>
    <w:p w14:paraId="358D8EBF" w14:textId="77777777" w:rsidR="00604435" w:rsidRDefault="00604435" w:rsidP="00604435"/>
    <w:p w14:paraId="12A9F501" w14:textId="77777777" w:rsidR="00604435" w:rsidRDefault="00604435" w:rsidP="00604435"/>
    <w:p w14:paraId="1D28E302" w14:textId="77777777" w:rsidR="00604435" w:rsidRDefault="00604435" w:rsidP="00604435"/>
    <w:p w14:paraId="5EF4EF79" w14:textId="44998DAE" w:rsidR="00A85FFB" w:rsidRPr="00E81D0C" w:rsidRDefault="00604435" w:rsidP="00604435">
      <w:r>
        <w:t>For additional questions, please contact hli4@imf.org or cgoncalves@imf.org.</w:t>
      </w:r>
    </w:p>
    <w:sectPr w:rsidR="00A85FFB" w:rsidRPr="00E81D0C" w:rsidSect="00170414"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181A" w14:textId="77777777" w:rsidR="0099520D" w:rsidRDefault="0099520D" w:rsidP="000B7010">
      <w:pPr>
        <w:spacing w:line="240" w:lineRule="auto"/>
      </w:pPr>
      <w:r>
        <w:separator/>
      </w:r>
    </w:p>
  </w:endnote>
  <w:endnote w:type="continuationSeparator" w:id="0">
    <w:p w14:paraId="00761710" w14:textId="77777777" w:rsidR="0099520D" w:rsidRDefault="0099520D" w:rsidP="000B70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(Body)">
    <w:altName w:val="Arial"/>
    <w:panose1 w:val="00000000000000000000"/>
    <w:charset w:val="00"/>
    <w:family w:val="roman"/>
    <w:notTrueType/>
    <w:pitch w:val="default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28D4" w14:textId="77777777" w:rsidR="00834E6F" w:rsidRDefault="00834E6F" w:rsidP="00834E6F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E60C" w14:textId="77777777" w:rsidR="0099520D" w:rsidRDefault="0099520D" w:rsidP="000B7010">
      <w:pPr>
        <w:spacing w:line="240" w:lineRule="auto"/>
      </w:pPr>
      <w:r>
        <w:separator/>
      </w:r>
    </w:p>
  </w:footnote>
  <w:footnote w:type="continuationSeparator" w:id="0">
    <w:p w14:paraId="454568A1" w14:textId="77777777" w:rsidR="0099520D" w:rsidRDefault="0099520D" w:rsidP="000B70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D9F5" w14:textId="77777777" w:rsidR="005F722E" w:rsidRDefault="005F722E" w:rsidP="005F722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FB1E" w14:textId="77777777" w:rsidR="005F722E" w:rsidRDefault="005F722E" w:rsidP="005F722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F9E495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B72F9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95C684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9762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AB9061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A2C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14105CA9"/>
    <w:multiLevelType w:val="hybridMultilevel"/>
    <w:tmpl w:val="31C02244"/>
    <w:lvl w:ilvl="0" w:tplc="3CF28AFA">
      <w:start w:val="1"/>
      <w:numFmt w:val="decimal"/>
      <w:pStyle w:val="ParagraphNumbering"/>
      <w:lvlText w:val="%1.   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9C4061"/>
    <w:multiLevelType w:val="multilevel"/>
    <w:tmpl w:val="EAD2248A"/>
    <w:lvl w:ilvl="0">
      <w:start w:val="1"/>
      <w:numFmt w:val="bullet"/>
      <w:pStyle w:val="ListParagraph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32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648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80" w:firstLine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508C42FD"/>
    <w:multiLevelType w:val="multilevel"/>
    <w:tmpl w:val="84788A78"/>
    <w:lvl w:ilvl="0">
      <w:start w:val="1"/>
      <w:numFmt w:val="bullet"/>
      <w:pStyle w:val="ListBullet"/>
      <w:lvlText w:val=""/>
      <w:lvlJc w:val="left"/>
      <w:pPr>
        <w:ind w:left="216" w:hanging="216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432" w:hanging="216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ind w:left="648" w:hanging="216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70EA15A1"/>
    <w:multiLevelType w:val="multilevel"/>
    <w:tmpl w:val="68701036"/>
    <w:lvl w:ilvl="0">
      <w:start w:val="1"/>
      <w:numFmt w:val="upperRoman"/>
      <w:suff w:val="nothing"/>
      <w:lvlText w:val="%1.   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suff w:val="nothing"/>
      <w:lvlText w:val="%2. 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400"/>
        </w:tabs>
        <w:ind w:left="5040" w:firstLine="0"/>
      </w:pPr>
      <w:rPr>
        <w:rFonts w:hint="default"/>
      </w:rPr>
    </w:lvl>
  </w:abstractNum>
  <w:num w:numId="1" w16cid:durableId="1433673199">
    <w:abstractNumId w:val="9"/>
  </w:num>
  <w:num w:numId="2" w16cid:durableId="138150954">
    <w:abstractNumId w:val="9"/>
  </w:num>
  <w:num w:numId="3" w16cid:durableId="591741832">
    <w:abstractNumId w:val="5"/>
  </w:num>
  <w:num w:numId="4" w16cid:durableId="614097284">
    <w:abstractNumId w:val="5"/>
  </w:num>
  <w:num w:numId="5" w16cid:durableId="2114812616">
    <w:abstractNumId w:val="3"/>
  </w:num>
  <w:num w:numId="6" w16cid:durableId="503668740">
    <w:abstractNumId w:val="3"/>
  </w:num>
  <w:num w:numId="7" w16cid:durableId="1226066229">
    <w:abstractNumId w:val="2"/>
  </w:num>
  <w:num w:numId="8" w16cid:durableId="852381961">
    <w:abstractNumId w:val="2"/>
  </w:num>
  <w:num w:numId="9" w16cid:durableId="1831168980">
    <w:abstractNumId w:val="1"/>
  </w:num>
  <w:num w:numId="10" w16cid:durableId="1735738824">
    <w:abstractNumId w:val="1"/>
  </w:num>
  <w:num w:numId="11" w16cid:durableId="2099061818">
    <w:abstractNumId w:val="0"/>
  </w:num>
  <w:num w:numId="12" w16cid:durableId="1411194625">
    <w:abstractNumId w:val="0"/>
  </w:num>
  <w:num w:numId="13" w16cid:durableId="1961112348">
    <w:abstractNumId w:val="4"/>
  </w:num>
  <w:num w:numId="14" w16cid:durableId="1447191940">
    <w:abstractNumId w:val="4"/>
  </w:num>
  <w:num w:numId="15" w16cid:durableId="1001397638">
    <w:abstractNumId w:val="6"/>
  </w:num>
  <w:num w:numId="16" w16cid:durableId="992416210">
    <w:abstractNumId w:val="7"/>
  </w:num>
  <w:num w:numId="17" w16cid:durableId="1869681368">
    <w:abstractNumId w:val="7"/>
  </w:num>
  <w:num w:numId="18" w16cid:durableId="15904999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20D"/>
    <w:rsid w:val="00070765"/>
    <w:rsid w:val="000A1AEE"/>
    <w:rsid w:val="000B7010"/>
    <w:rsid w:val="000F5251"/>
    <w:rsid w:val="00170414"/>
    <w:rsid w:val="001D081E"/>
    <w:rsid w:val="00232FB2"/>
    <w:rsid w:val="00325E95"/>
    <w:rsid w:val="00366FA4"/>
    <w:rsid w:val="003712A7"/>
    <w:rsid w:val="00382DA8"/>
    <w:rsid w:val="00393E59"/>
    <w:rsid w:val="003C5BF0"/>
    <w:rsid w:val="003D2443"/>
    <w:rsid w:val="003D2B61"/>
    <w:rsid w:val="00451C7E"/>
    <w:rsid w:val="004F3DA7"/>
    <w:rsid w:val="005122F5"/>
    <w:rsid w:val="00527B01"/>
    <w:rsid w:val="00531040"/>
    <w:rsid w:val="005B6103"/>
    <w:rsid w:val="005C0460"/>
    <w:rsid w:val="005F722E"/>
    <w:rsid w:val="0060374F"/>
    <w:rsid w:val="00604435"/>
    <w:rsid w:val="0061550F"/>
    <w:rsid w:val="00651A42"/>
    <w:rsid w:val="006C41BB"/>
    <w:rsid w:val="006F658C"/>
    <w:rsid w:val="007F425F"/>
    <w:rsid w:val="007F47DE"/>
    <w:rsid w:val="00807E50"/>
    <w:rsid w:val="00834E6F"/>
    <w:rsid w:val="008A3DEB"/>
    <w:rsid w:val="0099520D"/>
    <w:rsid w:val="00A70E79"/>
    <w:rsid w:val="00A85FFB"/>
    <w:rsid w:val="00BB45B2"/>
    <w:rsid w:val="00CE4A79"/>
    <w:rsid w:val="00D87E53"/>
    <w:rsid w:val="00E52EEF"/>
    <w:rsid w:val="00E81D0C"/>
    <w:rsid w:val="00E87A06"/>
    <w:rsid w:val="00E97ECC"/>
    <w:rsid w:val="00F078E4"/>
    <w:rsid w:val="00F5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31C36"/>
  <w15:chartTrackingRefBased/>
  <w15:docId w15:val="{6D202242-7CE5-4295-93C0-5E916419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iPriority="8" w:unhideWhenUsed="1"/>
    <w:lsdException w:name="index 2" w:semiHidden="1" w:uiPriority="8" w:unhideWhenUsed="1"/>
    <w:lsdException w:name="index 3" w:semiHidden="1" w:uiPriority="8" w:unhideWhenUsed="1"/>
    <w:lsdException w:name="index 4" w:semiHidden="1" w:uiPriority="8" w:unhideWhenUsed="1"/>
    <w:lsdException w:name="index 5" w:semiHidden="1" w:uiPriority="8" w:unhideWhenUsed="1"/>
    <w:lsdException w:name="index 6" w:semiHidden="1" w:uiPriority="8" w:unhideWhenUsed="1"/>
    <w:lsdException w:name="index 7" w:semiHidden="1" w:uiPriority="8" w:unhideWhenUsed="1"/>
    <w:lsdException w:name="index 8" w:semiHidden="1" w:uiPriority="8" w:unhideWhenUsed="1"/>
    <w:lsdException w:name="index 9" w:semiHidden="1" w:uiPriority="8" w:unhideWhenUsed="1"/>
    <w:lsdException w:name="toc 1" w:semiHidden="1" w:uiPriority="8" w:unhideWhenUsed="1"/>
    <w:lsdException w:name="toc 2" w:semiHidden="1" w:uiPriority="8" w:unhideWhenUsed="1"/>
    <w:lsdException w:name="toc 3" w:semiHidden="1" w:uiPriority="8" w:unhideWhenUsed="1"/>
    <w:lsdException w:name="toc 4" w:semiHidden="1" w:uiPriority="8" w:unhideWhenUsed="1"/>
    <w:lsdException w:name="toc 5" w:semiHidden="1" w:uiPriority="8" w:unhideWhenUsed="1"/>
    <w:lsdException w:name="toc 6" w:semiHidden="1" w:uiPriority="8" w:unhideWhenUsed="1"/>
    <w:lsdException w:name="toc 7" w:semiHidden="1" w:uiPriority="8" w:unhideWhenUsed="1"/>
    <w:lsdException w:name="toc 8" w:semiHidden="1" w:uiPriority="8" w:unhideWhenUsed="1"/>
    <w:lsdException w:name="toc 9" w:semiHidden="1" w:uiPriority="8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iPriority="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/>
    <w:lsdException w:name="List Bullet 3" w:semiHidden="1" w:uiPriority="8" w:unhideWhenUsed="1"/>
    <w:lsdException w:name="List Bullet 4" w:semiHidden="1" w:uiPriority="8" w:unhideWhenUsed="1"/>
    <w:lsdException w:name="List Bullet 5" w:semiHidden="1" w:uiPriority="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103"/>
    <w:pPr>
      <w:spacing w:before="160" w:after="0" w:line="300" w:lineRule="auto"/>
    </w:pPr>
    <w:rPr>
      <w:rFonts w:ascii="Arial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A85FFB"/>
    <w:pPr>
      <w:snapToGrid w:val="0"/>
      <w:spacing w:before="240" w:line="257" w:lineRule="auto"/>
      <w:outlineLvl w:val="0"/>
    </w:pPr>
    <w:rPr>
      <w:rFonts w:eastAsia="Century Gothic" w:cs="Arial"/>
      <w:color w:val="808080" w:themeColor="background1" w:themeShade="80"/>
      <w:spacing w:val="2"/>
      <w:sz w:val="42"/>
      <w:szCs w:val="4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85FFB"/>
    <w:pPr>
      <w:pBdr>
        <w:bottom w:val="single" w:sz="8" w:space="1" w:color="A6A6A6"/>
      </w:pBdr>
      <w:snapToGrid w:val="0"/>
      <w:spacing w:before="480" w:after="120"/>
      <w:outlineLvl w:val="1"/>
    </w:pPr>
    <w:rPr>
      <w:rFonts w:eastAsia="Century Gothic" w:cs="Arial (Body)"/>
      <w:b/>
      <w:caps/>
      <w:color w:val="009CDE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rsid w:val="006C41BB"/>
    <w:pPr>
      <w:snapToGrid w:val="0"/>
      <w:spacing w:before="240"/>
      <w:outlineLvl w:val="2"/>
    </w:pPr>
    <w:rPr>
      <w:rFonts w:eastAsiaTheme="majorEastAsia" w:cstheme="majorBidi"/>
      <w:caps/>
      <w:color w:val="707372"/>
      <w:szCs w:val="20"/>
    </w:rPr>
  </w:style>
  <w:style w:type="paragraph" w:styleId="Heading4">
    <w:name w:val="heading 4"/>
    <w:basedOn w:val="Normal"/>
    <w:next w:val="Normal"/>
    <w:link w:val="Heading4Char"/>
    <w:uiPriority w:val="1"/>
    <w:qFormat/>
    <w:rsid w:val="008A3DEB"/>
    <w:pPr>
      <w:keepNext/>
      <w:spacing w:after="24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uiPriority w:val="13"/>
    <w:unhideWhenUsed/>
    <w:qFormat/>
    <w:rsid w:val="008A3DEB"/>
    <w:pPr>
      <w:keepNext/>
      <w:spacing w:after="24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8"/>
    <w:rsid w:val="008A3DEB"/>
    <w:p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8"/>
    <w:rsid w:val="008A3DE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8"/>
    <w:rsid w:val="008A3DEB"/>
    <w:pPr>
      <w:outlineLvl w:val="7"/>
    </w:pPr>
    <w:rPr>
      <w:iCs/>
    </w:rPr>
  </w:style>
  <w:style w:type="paragraph" w:styleId="Heading9">
    <w:name w:val="heading 9"/>
    <w:basedOn w:val="Normal"/>
    <w:next w:val="Normal"/>
    <w:link w:val="Heading9Char"/>
    <w:uiPriority w:val="8"/>
    <w:rsid w:val="008A3DEB"/>
    <w:pPr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Normal"/>
    <w:uiPriority w:val="8"/>
    <w:qFormat/>
    <w:rsid w:val="008A3DEB"/>
    <w:pPr>
      <w:jc w:val="center"/>
    </w:pPr>
    <w:rPr>
      <w:b/>
    </w:rPr>
  </w:style>
  <w:style w:type="paragraph" w:styleId="BodyText">
    <w:name w:val="Body Text"/>
    <w:basedOn w:val="Normal"/>
    <w:link w:val="BodyTextChar"/>
    <w:uiPriority w:val="8"/>
    <w:rsid w:val="008A3D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8"/>
    <w:rsid w:val="008A3DE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8"/>
    <w:rsid w:val="008A3D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8"/>
    <w:rsid w:val="008A3DEB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8"/>
    <w:rsid w:val="008A3DEB"/>
    <w:rPr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8"/>
    <w:rsid w:val="008A3DEB"/>
    <w:pPr>
      <w:spacing w:after="20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8"/>
    <w:rsid w:val="008A3DEB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8A3D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DEB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1"/>
    <w:rsid w:val="005B6103"/>
    <w:rPr>
      <w:rFonts w:ascii="Arial" w:eastAsia="Century Gothic" w:hAnsi="Arial" w:cs="Arial"/>
      <w:color w:val="808080" w:themeColor="background1" w:themeShade="80"/>
      <w:spacing w:val="2"/>
      <w:sz w:val="42"/>
      <w:szCs w:val="42"/>
    </w:rPr>
  </w:style>
  <w:style w:type="character" w:customStyle="1" w:styleId="Heading2Char">
    <w:name w:val="Heading 2 Char"/>
    <w:link w:val="Heading2"/>
    <w:uiPriority w:val="1"/>
    <w:rsid w:val="005B6103"/>
    <w:rPr>
      <w:rFonts w:ascii="Arial" w:eastAsia="Century Gothic" w:hAnsi="Arial" w:cs="Arial (Body)"/>
      <w:b/>
      <w:caps/>
      <w:color w:val="009CDE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1"/>
    <w:rsid w:val="005B6103"/>
    <w:rPr>
      <w:rFonts w:ascii="Arial" w:eastAsiaTheme="majorEastAsia" w:hAnsi="Arial" w:cstheme="majorBidi"/>
      <w:caps/>
      <w:color w:val="707372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1"/>
    <w:rsid w:val="004F3DA7"/>
    <w:rPr>
      <w:rFonts w:ascii="Arial" w:hAnsi="Arial" w:cs="Times New Roman"/>
      <w:b/>
      <w:bCs/>
      <w:i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3"/>
    <w:rsid w:val="004F3DA7"/>
    <w:rPr>
      <w:rFonts w:ascii="Arial" w:hAnsi="Arial" w:cs="Times New Roman"/>
      <w:bCs/>
      <w:i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8"/>
    <w:rsid w:val="008A3DEB"/>
    <w:rPr>
      <w:rFonts w:ascii="Times New Roman" w:hAnsi="Times New Roman" w:cs="Times New Roman"/>
      <w:bCs/>
      <w:sz w:val="24"/>
    </w:rPr>
  </w:style>
  <w:style w:type="character" w:customStyle="1" w:styleId="Heading7Char">
    <w:name w:val="Heading 7 Char"/>
    <w:basedOn w:val="DefaultParagraphFont"/>
    <w:link w:val="Heading7"/>
    <w:uiPriority w:val="8"/>
    <w:rsid w:val="008A3DEB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8"/>
    <w:rsid w:val="008A3DEB"/>
    <w:rPr>
      <w:rFonts w:ascii="Times New Roman" w:hAnsi="Times New Roman" w:cs="Times New Roman"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8"/>
    <w:rsid w:val="008A3DEB"/>
    <w:rPr>
      <w:rFonts w:ascii="Times New Roman" w:hAnsi="Times New Roman" w:cs="Arial"/>
      <w:sz w:val="24"/>
    </w:rPr>
  </w:style>
  <w:style w:type="paragraph" w:customStyle="1" w:styleId="Indent">
    <w:name w:val="Indent"/>
    <w:basedOn w:val="Normal"/>
    <w:uiPriority w:val="8"/>
    <w:qFormat/>
    <w:rsid w:val="008A3DEB"/>
    <w:pPr>
      <w:ind w:left="720" w:hanging="720"/>
    </w:pPr>
  </w:style>
  <w:style w:type="paragraph" w:styleId="Index1">
    <w:name w:val="index 1"/>
    <w:basedOn w:val="Normal"/>
    <w:next w:val="Normal"/>
    <w:uiPriority w:val="8"/>
    <w:rsid w:val="008A3DEB"/>
    <w:pPr>
      <w:ind w:left="240" w:hanging="240"/>
    </w:pPr>
  </w:style>
  <w:style w:type="paragraph" w:styleId="Index2">
    <w:name w:val="index 2"/>
    <w:basedOn w:val="Normal"/>
    <w:next w:val="Normal"/>
    <w:uiPriority w:val="8"/>
    <w:rsid w:val="008A3DEB"/>
    <w:pPr>
      <w:ind w:left="480" w:hanging="240"/>
    </w:pPr>
  </w:style>
  <w:style w:type="paragraph" w:styleId="Index3">
    <w:name w:val="index 3"/>
    <w:basedOn w:val="Normal"/>
    <w:next w:val="Normal"/>
    <w:uiPriority w:val="8"/>
    <w:rsid w:val="008A3DEB"/>
    <w:pPr>
      <w:ind w:left="720" w:hanging="240"/>
    </w:pPr>
  </w:style>
  <w:style w:type="paragraph" w:styleId="Index4">
    <w:name w:val="index 4"/>
    <w:basedOn w:val="Normal"/>
    <w:next w:val="Normal"/>
    <w:uiPriority w:val="8"/>
    <w:rsid w:val="008A3DEB"/>
    <w:pPr>
      <w:ind w:left="960" w:hanging="240"/>
    </w:pPr>
  </w:style>
  <w:style w:type="paragraph" w:styleId="Index5">
    <w:name w:val="index 5"/>
    <w:basedOn w:val="Normal"/>
    <w:next w:val="Normal"/>
    <w:uiPriority w:val="8"/>
    <w:rsid w:val="008A3DEB"/>
    <w:pPr>
      <w:ind w:left="1200" w:hanging="240"/>
    </w:pPr>
  </w:style>
  <w:style w:type="paragraph" w:styleId="Index6">
    <w:name w:val="index 6"/>
    <w:basedOn w:val="Normal"/>
    <w:next w:val="Normal"/>
    <w:uiPriority w:val="8"/>
    <w:rsid w:val="008A3DEB"/>
    <w:pPr>
      <w:ind w:left="1440" w:hanging="240"/>
    </w:pPr>
  </w:style>
  <w:style w:type="paragraph" w:styleId="Index7">
    <w:name w:val="index 7"/>
    <w:basedOn w:val="Normal"/>
    <w:next w:val="Normal"/>
    <w:uiPriority w:val="8"/>
    <w:rsid w:val="008A3DEB"/>
    <w:pPr>
      <w:ind w:left="1680" w:hanging="240"/>
    </w:pPr>
  </w:style>
  <w:style w:type="paragraph" w:styleId="Index8">
    <w:name w:val="index 8"/>
    <w:basedOn w:val="Normal"/>
    <w:next w:val="Normal"/>
    <w:uiPriority w:val="8"/>
    <w:rsid w:val="008A3DEB"/>
    <w:pPr>
      <w:ind w:left="1920" w:hanging="240"/>
    </w:pPr>
  </w:style>
  <w:style w:type="paragraph" w:styleId="Index9">
    <w:name w:val="index 9"/>
    <w:basedOn w:val="Normal"/>
    <w:next w:val="Normal"/>
    <w:uiPriority w:val="8"/>
    <w:rsid w:val="008A3DEB"/>
    <w:pPr>
      <w:ind w:left="2160" w:hanging="240"/>
    </w:pPr>
  </w:style>
  <w:style w:type="paragraph" w:styleId="ListBullet">
    <w:name w:val="List Bullet"/>
    <w:basedOn w:val="Normal"/>
    <w:uiPriority w:val="5"/>
    <w:qFormat/>
    <w:rsid w:val="00807E50"/>
    <w:pPr>
      <w:numPr>
        <w:numId w:val="18"/>
      </w:numPr>
    </w:pPr>
  </w:style>
  <w:style w:type="paragraph" w:styleId="ListBullet2">
    <w:name w:val="List Bullet 2"/>
    <w:basedOn w:val="Normal"/>
    <w:uiPriority w:val="8"/>
    <w:rsid w:val="008A3DEB"/>
    <w:pPr>
      <w:numPr>
        <w:numId w:val="6"/>
      </w:numPr>
    </w:pPr>
  </w:style>
  <w:style w:type="paragraph" w:styleId="ListBullet3">
    <w:name w:val="List Bullet 3"/>
    <w:basedOn w:val="Normal"/>
    <w:uiPriority w:val="8"/>
    <w:rsid w:val="008A3DEB"/>
    <w:pPr>
      <w:numPr>
        <w:numId w:val="8"/>
      </w:numPr>
    </w:pPr>
  </w:style>
  <w:style w:type="paragraph" w:styleId="ListBullet4">
    <w:name w:val="List Bullet 4"/>
    <w:basedOn w:val="Normal"/>
    <w:uiPriority w:val="8"/>
    <w:rsid w:val="008A3DEB"/>
    <w:pPr>
      <w:numPr>
        <w:numId w:val="10"/>
      </w:numPr>
    </w:pPr>
  </w:style>
  <w:style w:type="paragraph" w:styleId="ListBullet5">
    <w:name w:val="List Bullet 5"/>
    <w:basedOn w:val="Normal"/>
    <w:uiPriority w:val="8"/>
    <w:rsid w:val="008A3DEB"/>
    <w:pPr>
      <w:numPr>
        <w:numId w:val="12"/>
      </w:numPr>
    </w:pPr>
  </w:style>
  <w:style w:type="paragraph" w:styleId="ListNumber">
    <w:name w:val="List Number"/>
    <w:basedOn w:val="Normal"/>
    <w:uiPriority w:val="8"/>
    <w:rsid w:val="008A3DE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"/>
    <w:qFormat/>
    <w:rsid w:val="00807E50"/>
    <w:pPr>
      <w:numPr>
        <w:numId w:val="17"/>
      </w:numPr>
      <w:snapToGrid w:val="0"/>
      <w:contextualSpacing/>
    </w:pPr>
    <w:rPr>
      <w:rFonts w:eastAsia="Century Gothic" w:cs="Arial"/>
      <w:color w:val="000000" w:themeColor="text1"/>
      <w:szCs w:val="22"/>
    </w:rPr>
  </w:style>
  <w:style w:type="paragraph" w:customStyle="1" w:styleId="ParagraphNumbering">
    <w:name w:val="Paragraph Numbering"/>
    <w:basedOn w:val="Normal"/>
    <w:uiPriority w:val="3"/>
    <w:qFormat/>
    <w:rsid w:val="00BB45B2"/>
    <w:pPr>
      <w:numPr>
        <w:numId w:val="15"/>
      </w:numPr>
    </w:pPr>
  </w:style>
  <w:style w:type="paragraph" w:styleId="Title">
    <w:name w:val="Title"/>
    <w:basedOn w:val="Normal"/>
    <w:link w:val="TitleChar"/>
    <w:uiPriority w:val="8"/>
    <w:rsid w:val="008A3DE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8"/>
    <w:rsid w:val="008A3DEB"/>
    <w:rPr>
      <w:rFonts w:ascii="Arial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uiPriority w:val="8"/>
    <w:rsid w:val="008A3DEB"/>
  </w:style>
  <w:style w:type="paragraph" w:styleId="TOC2">
    <w:name w:val="toc 2"/>
    <w:basedOn w:val="Normal"/>
    <w:next w:val="Normal"/>
    <w:uiPriority w:val="8"/>
    <w:rsid w:val="008A3DEB"/>
    <w:pPr>
      <w:ind w:left="240"/>
    </w:pPr>
  </w:style>
  <w:style w:type="paragraph" w:styleId="TOC3">
    <w:name w:val="toc 3"/>
    <w:basedOn w:val="Normal"/>
    <w:next w:val="Normal"/>
    <w:uiPriority w:val="8"/>
    <w:rsid w:val="008A3DEB"/>
    <w:pPr>
      <w:ind w:left="480"/>
    </w:pPr>
  </w:style>
  <w:style w:type="paragraph" w:styleId="TOC4">
    <w:name w:val="toc 4"/>
    <w:basedOn w:val="Normal"/>
    <w:next w:val="Normal"/>
    <w:uiPriority w:val="8"/>
    <w:rsid w:val="008A3DEB"/>
    <w:pPr>
      <w:ind w:left="720"/>
    </w:pPr>
  </w:style>
  <w:style w:type="paragraph" w:styleId="TOC5">
    <w:name w:val="toc 5"/>
    <w:basedOn w:val="Normal"/>
    <w:next w:val="Normal"/>
    <w:uiPriority w:val="8"/>
    <w:rsid w:val="008A3DEB"/>
    <w:pPr>
      <w:ind w:left="960"/>
    </w:pPr>
  </w:style>
  <w:style w:type="paragraph" w:styleId="TOC6">
    <w:name w:val="toc 6"/>
    <w:basedOn w:val="Normal"/>
    <w:next w:val="Normal"/>
    <w:uiPriority w:val="8"/>
    <w:rsid w:val="008A3DEB"/>
    <w:pPr>
      <w:ind w:left="1200"/>
    </w:pPr>
  </w:style>
  <w:style w:type="paragraph" w:styleId="TOC7">
    <w:name w:val="toc 7"/>
    <w:basedOn w:val="Normal"/>
    <w:next w:val="Normal"/>
    <w:uiPriority w:val="8"/>
    <w:rsid w:val="008A3DEB"/>
    <w:pPr>
      <w:ind w:left="1440"/>
    </w:pPr>
  </w:style>
  <w:style w:type="paragraph" w:styleId="TOC8">
    <w:name w:val="toc 8"/>
    <w:basedOn w:val="Normal"/>
    <w:next w:val="Normal"/>
    <w:uiPriority w:val="8"/>
    <w:rsid w:val="008A3DEB"/>
    <w:pPr>
      <w:ind w:left="1680"/>
    </w:pPr>
  </w:style>
  <w:style w:type="paragraph" w:styleId="TOC9">
    <w:name w:val="toc 9"/>
    <w:basedOn w:val="Normal"/>
    <w:next w:val="Normal"/>
    <w:uiPriority w:val="8"/>
    <w:rsid w:val="008A3DEB"/>
    <w:pPr>
      <w:ind w:left="1920"/>
    </w:pPr>
  </w:style>
  <w:style w:type="paragraph" w:customStyle="1" w:styleId="UnNumberedHeading1">
    <w:name w:val="UnNumbered Heading 1"/>
    <w:basedOn w:val="Normal"/>
    <w:next w:val="Normal"/>
    <w:uiPriority w:val="8"/>
    <w:rsid w:val="008A3DEB"/>
    <w:pPr>
      <w:jc w:val="center"/>
    </w:pPr>
    <w:rPr>
      <w:b/>
      <w:smallCaps/>
    </w:rPr>
  </w:style>
  <w:style w:type="character" w:styleId="PageNumber">
    <w:name w:val="page number"/>
    <w:basedOn w:val="DefaultParagraphFont"/>
    <w:uiPriority w:val="99"/>
    <w:semiHidden/>
    <w:unhideWhenUsed/>
    <w:rsid w:val="005F722E"/>
  </w:style>
  <w:style w:type="paragraph" w:customStyle="1" w:styleId="Objective">
    <w:name w:val="Objective"/>
    <w:basedOn w:val="Normal"/>
    <w:qFormat/>
    <w:rsid w:val="00A85FFB"/>
    <w:pPr>
      <w:pBdr>
        <w:top w:val="single" w:sz="8" w:space="10" w:color="F2F2F1"/>
        <w:left w:val="single" w:sz="8" w:space="10" w:color="F2F2F1"/>
        <w:bottom w:val="single" w:sz="8" w:space="6" w:color="F2F2F1"/>
        <w:right w:val="single" w:sz="8" w:space="10" w:color="F2F2F1"/>
      </w:pBdr>
      <w:shd w:val="clear" w:color="auto" w:fill="F2F2F1"/>
      <w:snapToGrid w:val="0"/>
      <w:ind w:left="200" w:right="200"/>
    </w:pPr>
    <w:rPr>
      <w:rFonts w:eastAsia="Century Gothic" w:cs="Arial"/>
      <w:color w:val="000000" w:themeColor="text1"/>
      <w:szCs w:val="22"/>
    </w:rPr>
  </w:style>
  <w:style w:type="character" w:customStyle="1" w:styleId="RegularDKB">
    <w:name w:val="Regular DKB"/>
    <w:uiPriority w:val="2"/>
    <w:qFormat/>
    <w:rsid w:val="005B6103"/>
    <w:rPr>
      <w:color w:val="004C97" w:themeColor="text2"/>
    </w:rPr>
  </w:style>
  <w:style w:type="character" w:customStyle="1" w:styleId="StrongDKB">
    <w:name w:val="Strong DKB"/>
    <w:uiPriority w:val="2"/>
    <w:qFormat/>
    <w:rsid w:val="005B6103"/>
    <w:rPr>
      <w:rFonts w:ascii="Arial Black" w:hAnsi="Arial Black"/>
      <w:b w:val="0"/>
      <w:bCs/>
      <w:i w:val="0"/>
      <w:color w:val="004C97" w:themeColor="text2"/>
    </w:rPr>
  </w:style>
  <w:style w:type="character" w:customStyle="1" w:styleId="StrongMDB">
    <w:name w:val="Strong MDB"/>
    <w:uiPriority w:val="2"/>
    <w:qFormat/>
    <w:rsid w:val="005B6103"/>
    <w:rPr>
      <w:b/>
      <w:bCs/>
      <w:color w:val="009CDE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52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5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520D"/>
    <w:pPr>
      <w:spacing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520D"/>
    <w:rPr>
      <w:rFonts w:ascii="Arial" w:hAnsi="Arial" w:cs="Times New Roman"/>
      <w:i/>
      <w:iCs/>
      <w:color w:val="404040" w:themeColor="text1" w:themeTint="BF"/>
      <w:sz w:val="20"/>
      <w:szCs w:val="24"/>
    </w:rPr>
  </w:style>
  <w:style w:type="character" w:styleId="IntenseEmphasis">
    <w:name w:val="Intense Emphasis"/>
    <w:basedOn w:val="DefaultParagraphFont"/>
    <w:uiPriority w:val="21"/>
    <w:qFormat/>
    <w:rsid w:val="0099520D"/>
    <w:rPr>
      <w:i/>
      <w:iCs/>
      <w:color w:val="0074A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520D"/>
    <w:pPr>
      <w:pBdr>
        <w:top w:val="single" w:sz="4" w:space="10" w:color="0074A6" w:themeColor="accent1" w:themeShade="BF"/>
        <w:bottom w:val="single" w:sz="4" w:space="10" w:color="0074A6" w:themeColor="accent1" w:themeShade="BF"/>
      </w:pBdr>
      <w:spacing w:before="360" w:after="360"/>
      <w:ind w:left="864" w:right="864"/>
      <w:jc w:val="center"/>
    </w:pPr>
    <w:rPr>
      <w:i/>
      <w:iCs/>
      <w:color w:val="0074A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520D"/>
    <w:rPr>
      <w:rFonts w:ascii="Arial" w:hAnsi="Arial" w:cs="Times New Roman"/>
      <w:i/>
      <w:iCs/>
      <w:color w:val="0074A6" w:themeColor="accent1" w:themeShade="BF"/>
      <w:sz w:val="20"/>
      <w:szCs w:val="24"/>
    </w:rPr>
  </w:style>
  <w:style w:type="character" w:styleId="IntenseReference">
    <w:name w:val="Intense Reference"/>
    <w:basedOn w:val="DefaultParagraphFont"/>
    <w:uiPriority w:val="32"/>
    <w:qFormat/>
    <w:rsid w:val="0099520D"/>
    <w:rPr>
      <w:b/>
      <w:bCs/>
      <w:smallCaps/>
      <w:color w:val="0074A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Custom Design">
  <a:themeElements>
    <a:clrScheme name="IMF Colors V2">
      <a:dk1>
        <a:srgbClr val="000000"/>
      </a:dk1>
      <a:lt1>
        <a:srgbClr val="FFFFFF"/>
      </a:lt1>
      <a:dk2>
        <a:srgbClr val="004C97"/>
      </a:dk2>
      <a:lt2>
        <a:srgbClr val="CAEDFE"/>
      </a:lt2>
      <a:accent1>
        <a:srgbClr val="009CDE"/>
      </a:accent1>
      <a:accent2>
        <a:srgbClr val="F2A900"/>
      </a:accent2>
      <a:accent3>
        <a:srgbClr val="8031A7"/>
      </a:accent3>
      <a:accent4>
        <a:srgbClr val="DA291C"/>
      </a:accent4>
      <a:accent5>
        <a:srgbClr val="78BE20"/>
      </a:accent5>
      <a:accent6>
        <a:srgbClr val="FF8200"/>
      </a:accent6>
      <a:hlink>
        <a:srgbClr val="009CDE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Fund Blue">
      <a:srgbClr val="004C97"/>
    </a:custClr>
    <a:custClr name="Azure">
      <a:srgbClr val="009CDE"/>
    </a:custClr>
    <a:custClr name="Gold">
      <a:srgbClr val="F2A900"/>
    </a:custClr>
    <a:custClr name="Purple">
      <a:srgbClr val="8031A7"/>
    </a:custClr>
    <a:custClr name="Red">
      <a:srgbClr val="DA291C"/>
    </a:custClr>
    <a:custClr name="Green">
      <a:srgbClr val="78BE20"/>
    </a:custClr>
    <a:custClr name="Orange">
      <a:srgbClr val="FF8200"/>
    </a:custClr>
    <a:custClr name="Dark Teal">
      <a:srgbClr val="00B0B9"/>
    </a:custClr>
    <a:custClr name="Dark Green">
      <a:srgbClr val="658D1B"/>
    </a:custClr>
    <a:custClr name="Dark Orange">
      <a:srgbClr val="E35205"/>
    </a:custClr>
    <a:custClr name="Plum">
      <a:srgbClr val="910048"/>
    </a:custClr>
    <a:custClr name="Slate">
      <a:srgbClr val="5E8AB4"/>
    </a:custClr>
    <a:custClr name="Lapis">
      <a:srgbClr val="407EC9"/>
    </a:custClr>
    <a:custClr name="Dark Gray">
      <a:srgbClr val="707372"/>
    </a:custClr>
    <a:custClr name="Graphite">
      <a:srgbClr val="6E6259"/>
    </a:custClr>
    <a:custClr name="Light Gray">
      <a:srgbClr val="B1B3B3"/>
    </a:custClr>
    <a:custClr name="Aubergine">
      <a:srgbClr val="001E60"/>
    </a:custClr>
  </a:custClrLst>
  <a:extLst>
    <a:ext uri="{05A4C25C-085E-4340-85A3-A5531E510DB2}">
      <thm15:themeFamily xmlns:thm15="http://schemas.microsoft.com/office/thememl/2012/main" name="IMF_PresentationTemplate-General.potx" id="{690FEF46-D631-674C-A5C5-50E70E85612A}" vid="{E36708C0-345E-2E4E-8E24-1157AE545E66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>IMF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Hongchi</dc:creator>
  <cp:keywords/>
  <dc:description/>
  <cp:lastModifiedBy>Li, Hongchi</cp:lastModifiedBy>
  <cp:revision>2</cp:revision>
  <dcterms:created xsi:type="dcterms:W3CDTF">2025-07-10T19:12:00Z</dcterms:created>
  <dcterms:modified xsi:type="dcterms:W3CDTF">2025-07-10T19:13:00Z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c07ed86-5dc5-4593-ad03-a8684b843815_Enabled">
    <vt:lpwstr>true</vt:lpwstr>
  </property>
  <property fmtid="{D5CDD505-2E9C-101B-9397-08002B2CF9AE}" pid="3" name="MSIP_Label_0c07ed86-5dc5-4593-ad03-a8684b843815_SetDate">
    <vt:lpwstr>2025-07-10T19:13:13Z</vt:lpwstr>
  </property>
  <property fmtid="{D5CDD505-2E9C-101B-9397-08002B2CF9AE}" pid="4" name="MSIP_Label_0c07ed86-5dc5-4593-ad03-a8684b843815_Method">
    <vt:lpwstr>Standard</vt:lpwstr>
  </property>
  <property fmtid="{D5CDD505-2E9C-101B-9397-08002B2CF9AE}" pid="5" name="MSIP_Label_0c07ed86-5dc5-4593-ad03-a8684b843815_Name">
    <vt:lpwstr>0c07ed86-5dc5-4593-ad03-a8684b843815</vt:lpwstr>
  </property>
  <property fmtid="{D5CDD505-2E9C-101B-9397-08002B2CF9AE}" pid="6" name="MSIP_Label_0c07ed86-5dc5-4593-ad03-a8684b843815_SiteId">
    <vt:lpwstr>8085fa43-302e-45bd-b171-a6648c3b6be7</vt:lpwstr>
  </property>
  <property fmtid="{D5CDD505-2E9C-101B-9397-08002B2CF9AE}" pid="7" name="MSIP_Label_0c07ed86-5dc5-4593-ad03-a8684b843815_ActionId">
    <vt:lpwstr>f09ba0c8-ff13-4bec-82e9-31b33c66015e</vt:lpwstr>
  </property>
  <property fmtid="{D5CDD505-2E9C-101B-9397-08002B2CF9AE}" pid="8" name="MSIP_Label_0c07ed86-5dc5-4593-ad03-a8684b843815_ContentBits">
    <vt:lpwstr>0</vt:lpwstr>
  </property>
  <property fmtid="{D5CDD505-2E9C-101B-9397-08002B2CF9AE}" pid="9" name="MSIP_Label_0c07ed86-5dc5-4593-ad03-a8684b843815_Tag">
    <vt:lpwstr>10, 3, 0, 1</vt:lpwstr>
  </property>
</Properties>
</file>